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Arial" w:hAnsi="Arial" w:cs="Arial"/>
          <w:b/>
          <w:kern w:val="0"/>
          <w:sz w:val="40"/>
          <w:szCs w:val="40"/>
          <w:lang w:eastAsia="zh-CN"/>
        </w:rPr>
      </w:pPr>
      <w:r>
        <w:rPr>
          <w:rFonts w:hint="eastAsia" w:ascii="Arial" w:hAnsi="Arial" w:cs="Arial"/>
          <w:b/>
          <w:kern w:val="0"/>
          <w:sz w:val="40"/>
          <w:szCs w:val="40"/>
          <w:lang w:eastAsia="zh-CN"/>
        </w:rPr>
        <w:t>山东岱岳制盐有限公司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vertAlign w:val="baseline"/>
          <w:lang w:val="en-US" w:eastAsia="zh-CN"/>
        </w:rPr>
        <w:t>电动自行车充电桩采购安装项目</w:t>
      </w:r>
    </w:p>
    <w:p>
      <w:pPr>
        <w:spacing w:line="480" w:lineRule="auto"/>
        <w:jc w:val="center"/>
        <w:rPr>
          <w:rFonts w:hint="eastAsia" w:ascii="Arial" w:hAnsi="Arial" w:eastAsia="宋体" w:cs="Arial"/>
          <w:b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vertAlign w:val="baseline"/>
          <w:lang w:val="en-US" w:eastAsia="zh-CN"/>
        </w:rPr>
        <w:t>询价</w:t>
      </w:r>
      <w:r>
        <w:rPr>
          <w:rFonts w:hint="eastAsia" w:ascii="Arial" w:hAnsi="Arial" w:cs="Arial"/>
          <w:b/>
          <w:sz w:val="36"/>
          <w:szCs w:val="36"/>
          <w:lang w:eastAsia="zh-CN"/>
        </w:rPr>
        <w:t>文件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>山东岱岳制盐有限公司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有长度约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40米张拉膜罩盖电动自行车棚一处，电动自行车充电桩采购安装项目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欢迎符合条件的供应商参加。</w:t>
      </w:r>
    </w:p>
    <w:p>
      <w:pPr>
        <w:numPr>
          <w:ilvl w:val="0"/>
          <w:numId w:val="1"/>
        </w:numPr>
        <w:autoSpaceDE w:val="0"/>
        <w:autoSpaceDN w:val="0"/>
        <w:spacing w:line="360" w:lineRule="auto"/>
        <w:ind w:left="425" w:leftChars="0" w:hanging="425" w:firstLineChars="0"/>
        <w:jc w:val="left"/>
        <w:rPr>
          <w:rFonts w:hint="eastAsia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项目名称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lef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山东岱岳制盐有限公司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电动自行车充电桩采购安装项目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；</w:t>
      </w:r>
    </w:p>
    <w:p>
      <w:pPr>
        <w:numPr>
          <w:ilvl w:val="0"/>
          <w:numId w:val="1"/>
        </w:numPr>
        <w:autoSpaceDE w:val="0"/>
        <w:autoSpaceDN w:val="0"/>
        <w:spacing w:line="360" w:lineRule="auto"/>
        <w:ind w:left="425" w:leftChars="0" w:hanging="425" w:firstLineChars="0"/>
        <w:rPr>
          <w:rFonts w:hint="eastAsia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zh-CN"/>
        </w:rPr>
        <w:t>项目内容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lef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2.1电动自行车充电桩采购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，数量：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电动自行车充电桩2套，每套带10个插座。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2.2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如投标方安装，招标方提供条件：可将供电线路接至充电桩两米以内，可提供所需电缆，其他辅材由投标方负责。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管理方式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：招标方或者投标方管理均可。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leftChars="0"/>
        <w:rPr>
          <w:rFonts w:hint="eastAsia" w:ascii="仿宋" w:hAnsi="仿宋" w:eastAsia="仿宋" w:cs="仿宋"/>
          <w:b/>
          <w:bCs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联系方式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采购人：山东岱岳制盐有限公司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地址：泰安市岱岳区10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国道路大汶口石膏工业园区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邮政编码：271000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电话/传真：0538-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6160666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联系人：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zh-CN"/>
        </w:rPr>
        <w:t>崔经理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15053819775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zh-CN"/>
        </w:rPr>
        <w:t>赵经理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zh-CN"/>
        </w:rPr>
        <w:t>13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46</w:t>
      </w:r>
      <w:r>
        <w:rPr>
          <w:rFonts w:hint="eastAsia" w:ascii="仿宋" w:hAnsi="仿宋" w:eastAsia="仿宋" w:cs="仿宋"/>
          <w:sz w:val="28"/>
          <w:szCs w:val="28"/>
          <w:highlight w:val="none"/>
          <w:lang w:val="zh-CN"/>
        </w:rPr>
        <w:t>8019171</w:t>
      </w:r>
    </w:p>
    <w:p>
      <w:pPr>
        <w:pStyle w:val="2"/>
        <w:ind w:left="0" w:leftChars="0" w:firstLine="0" w:firstLineChars="0"/>
        <w:rPr>
          <w:rFonts w:ascii="仿宋_GB2312" w:eastAsia="仿宋_GB2312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5、报价截止时间：2023年6月2日17时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kern w:val="2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6、</w:t>
      </w:r>
      <w:r>
        <w:rPr>
          <w:rFonts w:hint="eastAsia" w:ascii="仿宋" w:hAnsi="仿宋" w:eastAsia="仿宋" w:cs="仿宋"/>
          <w:kern w:val="2"/>
          <w:sz w:val="28"/>
          <w:szCs w:val="28"/>
          <w:lang w:val="zh-CN" w:eastAsia="zh-CN" w:bidi="ar-SA"/>
        </w:rPr>
        <w:t>报价单</w:t>
      </w:r>
    </w:p>
    <w:p>
      <w:pPr>
        <w:pStyle w:val="2"/>
        <w:ind w:left="0" w:leftChars="0" w:firstLine="0" w:firstLineChars="0"/>
        <w:rPr>
          <w:rFonts w:hint="eastAsia" w:ascii="仿宋_GB2312" w:eastAsia="仿宋_GB2312"/>
          <w:sz w:val="24"/>
          <w:szCs w:val="24"/>
          <w:lang w:val="zh-CN"/>
        </w:rPr>
      </w:pPr>
    </w:p>
    <w:p>
      <w:pPr>
        <w:pStyle w:val="2"/>
        <w:ind w:left="0" w:leftChars="0" w:firstLine="0" w:firstLineChars="0"/>
        <w:rPr>
          <w:rFonts w:hint="default" w:ascii="仿宋_GB2312" w:eastAsia="仿宋_GB2312"/>
          <w:sz w:val="28"/>
          <w:szCs w:val="28"/>
          <w:lang w:val="en-US" w:eastAsia="zh-CN"/>
        </w:rPr>
      </w:pPr>
    </w:p>
    <w:tbl>
      <w:tblPr>
        <w:tblW w:w="8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5"/>
        <w:gridCol w:w="1038"/>
        <w:gridCol w:w="3151"/>
        <w:gridCol w:w="1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山东岱岳制盐有限公司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电动自行车充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电桩报价单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报价单位名称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电动自行车充电桩采购安装项目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厂家地址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报价内容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所用线缆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  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进线主线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充电桩零线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充电桩火线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充电桩设备（1个充电桩带10个插头）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插头（个）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是否提供安装服务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否（    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安装方式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安装费用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质保期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平台收费方式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具体产品参数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尺寸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工作电源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输入频率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输入电压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输出电压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待机功率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充电路数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单路最大功率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整机最大功率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单路最大输出电流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总输入最大电流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工作温度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工作湿度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防护等级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安全防护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外壳材料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计费方式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付费方式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电量查询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投标单位：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盖章：（签字）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ind w:left="0" w:leftChars="0" w:firstLine="5120" w:firstLineChars="16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ind w:firstLine="5120" w:firstLineChars="16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2023年 6月2日</w:t>
      </w:r>
    </w:p>
    <w:sectPr>
      <w:pgSz w:w="11906" w:h="16838"/>
      <w:pgMar w:top="1440" w:right="1286" w:bottom="1440" w:left="13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1BC9A8"/>
    <w:multiLevelType w:val="singleLevel"/>
    <w:tmpl w:val="FC1BC9A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MjRkYWEwY2Q1OTA4ODA0OTEyMGVjZWRmODdlNjYifQ=="/>
  </w:docVars>
  <w:rsids>
    <w:rsidRoot w:val="0ECD60CB"/>
    <w:rsid w:val="03A82112"/>
    <w:rsid w:val="03E06D35"/>
    <w:rsid w:val="04F572E6"/>
    <w:rsid w:val="050B642E"/>
    <w:rsid w:val="0591142A"/>
    <w:rsid w:val="08D91210"/>
    <w:rsid w:val="095C4343"/>
    <w:rsid w:val="09C27B2A"/>
    <w:rsid w:val="0A6513A6"/>
    <w:rsid w:val="0A8161DF"/>
    <w:rsid w:val="0AE93591"/>
    <w:rsid w:val="0C42673A"/>
    <w:rsid w:val="0C972790"/>
    <w:rsid w:val="0D167F8E"/>
    <w:rsid w:val="0D573B08"/>
    <w:rsid w:val="0D766880"/>
    <w:rsid w:val="0DCB18D8"/>
    <w:rsid w:val="0DF317C3"/>
    <w:rsid w:val="0E1B56B8"/>
    <w:rsid w:val="0ECD60CB"/>
    <w:rsid w:val="0ED554BE"/>
    <w:rsid w:val="0EF57566"/>
    <w:rsid w:val="0FAC38AE"/>
    <w:rsid w:val="13020C0F"/>
    <w:rsid w:val="148504DF"/>
    <w:rsid w:val="149A09B9"/>
    <w:rsid w:val="149C1CFA"/>
    <w:rsid w:val="14CF319A"/>
    <w:rsid w:val="14D54988"/>
    <w:rsid w:val="165E3157"/>
    <w:rsid w:val="16700963"/>
    <w:rsid w:val="169F0405"/>
    <w:rsid w:val="16B92FC8"/>
    <w:rsid w:val="16C41682"/>
    <w:rsid w:val="183B3DA1"/>
    <w:rsid w:val="18947987"/>
    <w:rsid w:val="1A0247E6"/>
    <w:rsid w:val="1B633D84"/>
    <w:rsid w:val="1BCB00AE"/>
    <w:rsid w:val="1D0F6F14"/>
    <w:rsid w:val="1D3346DB"/>
    <w:rsid w:val="1D8903BE"/>
    <w:rsid w:val="1EA8441A"/>
    <w:rsid w:val="20383138"/>
    <w:rsid w:val="225C4C20"/>
    <w:rsid w:val="22D05B6C"/>
    <w:rsid w:val="237F2014"/>
    <w:rsid w:val="24993B13"/>
    <w:rsid w:val="26184627"/>
    <w:rsid w:val="27693709"/>
    <w:rsid w:val="28F51562"/>
    <w:rsid w:val="294C4805"/>
    <w:rsid w:val="29A872AD"/>
    <w:rsid w:val="2A11159A"/>
    <w:rsid w:val="2B824F94"/>
    <w:rsid w:val="2C78024B"/>
    <w:rsid w:val="2D2A6AD0"/>
    <w:rsid w:val="2D3047EB"/>
    <w:rsid w:val="2DA907C7"/>
    <w:rsid w:val="2E69798D"/>
    <w:rsid w:val="2F1B1515"/>
    <w:rsid w:val="30A15BC2"/>
    <w:rsid w:val="313E42BD"/>
    <w:rsid w:val="32B567E0"/>
    <w:rsid w:val="336117CF"/>
    <w:rsid w:val="338E6623"/>
    <w:rsid w:val="347A77C7"/>
    <w:rsid w:val="34DB4224"/>
    <w:rsid w:val="35927BCB"/>
    <w:rsid w:val="369F5D97"/>
    <w:rsid w:val="377D7C2C"/>
    <w:rsid w:val="381C09E5"/>
    <w:rsid w:val="38664180"/>
    <w:rsid w:val="38C95AF2"/>
    <w:rsid w:val="38E075A3"/>
    <w:rsid w:val="39294283"/>
    <w:rsid w:val="39C26617"/>
    <w:rsid w:val="3BC512C9"/>
    <w:rsid w:val="3D643D45"/>
    <w:rsid w:val="3EC90E69"/>
    <w:rsid w:val="3FD05DAD"/>
    <w:rsid w:val="41AC64FD"/>
    <w:rsid w:val="42CC499B"/>
    <w:rsid w:val="44EA7D46"/>
    <w:rsid w:val="45184767"/>
    <w:rsid w:val="45556CAE"/>
    <w:rsid w:val="45893A89"/>
    <w:rsid w:val="468E0ED1"/>
    <w:rsid w:val="46C42903"/>
    <w:rsid w:val="47DE591E"/>
    <w:rsid w:val="47FE0D1B"/>
    <w:rsid w:val="48553466"/>
    <w:rsid w:val="49145F09"/>
    <w:rsid w:val="4A0270EB"/>
    <w:rsid w:val="4A9A65D4"/>
    <w:rsid w:val="4AAC2E0B"/>
    <w:rsid w:val="4B0B6235"/>
    <w:rsid w:val="4B437B67"/>
    <w:rsid w:val="4CDB4AD1"/>
    <w:rsid w:val="51DB7BBD"/>
    <w:rsid w:val="53682EBF"/>
    <w:rsid w:val="537C6102"/>
    <w:rsid w:val="54FB40AE"/>
    <w:rsid w:val="55067F3A"/>
    <w:rsid w:val="55544496"/>
    <w:rsid w:val="5778349D"/>
    <w:rsid w:val="595136F6"/>
    <w:rsid w:val="59FA1BF1"/>
    <w:rsid w:val="5E4E6A80"/>
    <w:rsid w:val="600F73B3"/>
    <w:rsid w:val="604D7F02"/>
    <w:rsid w:val="60D42A8A"/>
    <w:rsid w:val="612A3F8C"/>
    <w:rsid w:val="612E72D1"/>
    <w:rsid w:val="614C7003"/>
    <w:rsid w:val="6266002B"/>
    <w:rsid w:val="647150B4"/>
    <w:rsid w:val="64841D9D"/>
    <w:rsid w:val="64A937E9"/>
    <w:rsid w:val="696958BD"/>
    <w:rsid w:val="6A324FE5"/>
    <w:rsid w:val="6B20555B"/>
    <w:rsid w:val="6BF352B5"/>
    <w:rsid w:val="6CBE124A"/>
    <w:rsid w:val="713C1362"/>
    <w:rsid w:val="71441B56"/>
    <w:rsid w:val="717D0FAB"/>
    <w:rsid w:val="721972D6"/>
    <w:rsid w:val="72504EA2"/>
    <w:rsid w:val="75F051EF"/>
    <w:rsid w:val="76F0312A"/>
    <w:rsid w:val="77BA12ED"/>
    <w:rsid w:val="78293BD8"/>
    <w:rsid w:val="790C6C06"/>
    <w:rsid w:val="7B942041"/>
    <w:rsid w:val="7D3217F9"/>
    <w:rsid w:val="7D400FE4"/>
    <w:rsid w:val="7D5B62F4"/>
    <w:rsid w:val="7DA64F24"/>
    <w:rsid w:val="7E613C9E"/>
    <w:rsid w:val="7EE05D7A"/>
    <w:rsid w:val="7EE27723"/>
    <w:rsid w:val="7F1F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9"/>
    <w:pPr>
      <w:keepNext/>
      <w:keepLines/>
      <w:spacing w:afterLines="50" w:line="360" w:lineRule="auto"/>
      <w:outlineLvl w:val="3"/>
    </w:pPr>
    <w:rPr>
      <w:rFonts w:ascii="Arial" w:hAnsi="Arial"/>
      <w:b/>
      <w:sz w:val="28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unhideWhenUsed/>
    <w:qFormat/>
    <w:uiPriority w:val="34"/>
    <w:pPr>
      <w:widowControl w:val="0"/>
      <w:adjustRightInd w:val="0"/>
      <w:spacing w:beforeLines="0" w:afterLines="0" w:line="312" w:lineRule="atLeast"/>
      <w:ind w:firstLine="420" w:firstLineChars="200"/>
      <w:textAlignment w:val="baseline"/>
    </w:pPr>
    <w:rPr>
      <w:rFonts w:hint="eastAsia"/>
      <w:sz w:val="21"/>
    </w:rPr>
  </w:style>
  <w:style w:type="paragraph" w:styleId="4">
    <w:name w:val="Plain Text"/>
    <w:basedOn w:val="1"/>
    <w:unhideWhenUsed/>
    <w:qFormat/>
    <w:uiPriority w:val="99"/>
    <w:pPr>
      <w:spacing w:beforeLines="0" w:afterLines="0"/>
    </w:pPr>
    <w:rPr>
      <w:rFonts w:hint="eastAsia" w:ascii="宋体" w:hAnsi="Courier New"/>
      <w:sz w:val="21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</w:style>
  <w:style w:type="character" w:customStyle="1" w:styleId="8">
    <w:name w:val="font41"/>
    <w:basedOn w:val="6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0">
    <w:name w:val="font11"/>
    <w:basedOn w:val="6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  <w:vertAlign w:val="superscript"/>
    </w:rPr>
  </w:style>
  <w:style w:type="character" w:customStyle="1" w:styleId="11">
    <w:name w:val="font21"/>
    <w:basedOn w:val="6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12">
    <w:name w:val="font51"/>
    <w:basedOn w:val="6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368</Characters>
  <Lines>0</Lines>
  <Paragraphs>0</Paragraphs>
  <TotalTime>15</TotalTime>
  <ScaleCrop>false</ScaleCrop>
  <LinksUpToDate>false</LinksUpToDate>
  <CharactersWithSpaces>414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2021-01-08T02:26:00Z</dcterms:created>
  <dc:creator>如梦初醒</dc:creator>
  <cp:lastModifiedBy>WPS_1665799024</cp:lastModifiedBy>
  <cp:lastPrinted>2021-02-21T02:42:00Z</cp:lastPrinted>
  <dcterms:modified xsi:type="dcterms:W3CDTF">2023-06-02T06:35:39Z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4758FF6DC9704A6DB903AA8C48775021</vt:lpwstr>
  </property>
</Properties>
</file>